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337A3" w14:textId="3991BBB7" w:rsidR="00F371CA" w:rsidRDefault="00F371CA" w:rsidP="00DD40ED">
      <w:pPr>
        <w:spacing w:after="0" w:line="240" w:lineRule="auto"/>
        <w:rPr>
          <w:sz w:val="21"/>
          <w:szCs w:val="21"/>
          <w:u w:val="single"/>
        </w:rPr>
      </w:pPr>
    </w:p>
    <w:p w14:paraId="7BB337A5" w14:textId="2BC010F3" w:rsidR="00991E78" w:rsidRPr="00A863F9" w:rsidRDefault="00991E78" w:rsidP="00991E78">
      <w:pPr>
        <w:jc w:val="center"/>
        <w:rPr>
          <w:b/>
          <w:sz w:val="21"/>
          <w:szCs w:val="21"/>
        </w:rPr>
      </w:pPr>
      <w:r w:rsidRPr="00A863F9">
        <w:rPr>
          <w:b/>
          <w:sz w:val="21"/>
          <w:szCs w:val="21"/>
        </w:rPr>
        <w:t>Leadership Skills for Supervisors</w:t>
      </w:r>
      <w:r w:rsidR="00AC432C">
        <w:rPr>
          <w:b/>
          <w:sz w:val="21"/>
          <w:szCs w:val="21"/>
        </w:rPr>
        <w:t xml:space="preserve"> and </w:t>
      </w:r>
      <w:proofErr w:type="gramStart"/>
      <w:r w:rsidR="00AC432C">
        <w:rPr>
          <w:b/>
          <w:sz w:val="21"/>
          <w:szCs w:val="21"/>
        </w:rPr>
        <w:t>Front Line</w:t>
      </w:r>
      <w:proofErr w:type="gramEnd"/>
      <w:r w:rsidR="00AC432C">
        <w:rPr>
          <w:b/>
          <w:sz w:val="21"/>
          <w:szCs w:val="21"/>
        </w:rPr>
        <w:t xml:space="preserve"> Leaders</w:t>
      </w:r>
      <w:r w:rsidRPr="00A863F9">
        <w:rPr>
          <w:b/>
          <w:sz w:val="21"/>
          <w:szCs w:val="21"/>
        </w:rPr>
        <w:t>: An Intensive</w:t>
      </w:r>
    </w:p>
    <w:p w14:paraId="7BB337A6" w14:textId="21D1815A" w:rsidR="00991E78" w:rsidRPr="00A863F9" w:rsidRDefault="00991E78" w:rsidP="00991E78">
      <w:pPr>
        <w:spacing w:line="240" w:lineRule="auto"/>
        <w:rPr>
          <w:sz w:val="21"/>
          <w:szCs w:val="21"/>
        </w:rPr>
      </w:pPr>
      <w:r w:rsidRPr="00A863F9">
        <w:rPr>
          <w:sz w:val="21"/>
          <w:szCs w:val="21"/>
        </w:rPr>
        <w:t xml:space="preserve">The purpose of the LS-S is </w:t>
      </w:r>
      <w:proofErr w:type="gramStart"/>
      <w:r w:rsidRPr="00A863F9">
        <w:rPr>
          <w:sz w:val="21"/>
          <w:szCs w:val="21"/>
        </w:rPr>
        <w:t>teach</w:t>
      </w:r>
      <w:proofErr w:type="gramEnd"/>
      <w:r w:rsidRPr="00A863F9">
        <w:rPr>
          <w:sz w:val="21"/>
          <w:szCs w:val="21"/>
        </w:rPr>
        <w:t xml:space="preserve">, apply and reinforce effective </w:t>
      </w:r>
      <w:r w:rsidR="00AC432C">
        <w:rPr>
          <w:sz w:val="21"/>
          <w:szCs w:val="21"/>
        </w:rPr>
        <w:t xml:space="preserve">Supervisor and </w:t>
      </w:r>
      <w:proofErr w:type="gramStart"/>
      <w:r w:rsidRPr="00A863F9">
        <w:rPr>
          <w:sz w:val="21"/>
          <w:szCs w:val="21"/>
        </w:rPr>
        <w:t>Front Line</w:t>
      </w:r>
      <w:proofErr w:type="gramEnd"/>
      <w:r w:rsidRPr="00A863F9">
        <w:rPr>
          <w:sz w:val="21"/>
          <w:szCs w:val="21"/>
        </w:rPr>
        <w:t xml:space="preserve"> Leader skills for people in a leadership role who have limited authority and work directly with front line workers. This Intensive involves personal goal setting, classroom sessions with learning teams, a personal action and </w:t>
      </w:r>
      <w:r w:rsidR="00A863F9" w:rsidRPr="00A863F9">
        <w:rPr>
          <w:sz w:val="21"/>
          <w:szCs w:val="21"/>
        </w:rPr>
        <w:t>1</w:t>
      </w:r>
      <w:r w:rsidR="00711303">
        <w:rPr>
          <w:sz w:val="21"/>
          <w:szCs w:val="21"/>
        </w:rPr>
        <w:t>0</w:t>
      </w:r>
      <w:r w:rsidR="00A863F9" w:rsidRPr="00A863F9">
        <w:rPr>
          <w:sz w:val="21"/>
          <w:szCs w:val="21"/>
        </w:rPr>
        <w:t xml:space="preserve">-week </w:t>
      </w:r>
      <w:proofErr w:type="gramStart"/>
      <w:r w:rsidRPr="00A863F9">
        <w:rPr>
          <w:sz w:val="21"/>
          <w:szCs w:val="21"/>
        </w:rPr>
        <w:t>follow through</w:t>
      </w:r>
      <w:proofErr w:type="gramEnd"/>
      <w:r w:rsidRPr="00A863F9">
        <w:rPr>
          <w:sz w:val="21"/>
          <w:szCs w:val="21"/>
        </w:rPr>
        <w:t xml:space="preserve"> plan to reinforce the learning over the next 90 days</w:t>
      </w:r>
      <w:r w:rsidR="0081165F">
        <w:rPr>
          <w:sz w:val="21"/>
          <w:szCs w:val="21"/>
        </w:rPr>
        <w:t>.</w:t>
      </w:r>
    </w:p>
    <w:p w14:paraId="7BB337A7" w14:textId="0D048264" w:rsidR="00991E78" w:rsidRDefault="00991E78" w:rsidP="00991E78">
      <w:pPr>
        <w:spacing w:line="240" w:lineRule="auto"/>
        <w:ind w:right="-90"/>
        <w:rPr>
          <w:sz w:val="21"/>
          <w:szCs w:val="21"/>
        </w:rPr>
      </w:pPr>
      <w:proofErr w:type="gramStart"/>
      <w:r w:rsidRPr="00A863F9">
        <w:rPr>
          <w:sz w:val="21"/>
          <w:szCs w:val="21"/>
        </w:rPr>
        <w:t xml:space="preserve">This Intensive spans </w:t>
      </w:r>
      <w:r w:rsidR="00AC432C">
        <w:rPr>
          <w:sz w:val="21"/>
          <w:szCs w:val="21"/>
        </w:rPr>
        <w:t>seven</w:t>
      </w:r>
      <w:r w:rsidRPr="00A863F9">
        <w:rPr>
          <w:sz w:val="21"/>
          <w:szCs w:val="21"/>
        </w:rPr>
        <w:t xml:space="preserve"> weeks</w:t>
      </w:r>
      <w:proofErr w:type="gramEnd"/>
      <w:r w:rsidRPr="00A863F9">
        <w:rPr>
          <w:sz w:val="21"/>
          <w:szCs w:val="21"/>
        </w:rPr>
        <w:t xml:space="preserve"> and is designed for seasoned supervisors to sharpen, reinforce and add new skills; new supervisors</w:t>
      </w:r>
      <w:r w:rsidR="00AC432C">
        <w:rPr>
          <w:sz w:val="21"/>
          <w:szCs w:val="21"/>
        </w:rPr>
        <w:t>,</w:t>
      </w:r>
      <w:r w:rsidRPr="00A863F9">
        <w:rPr>
          <w:sz w:val="21"/>
          <w:szCs w:val="21"/>
        </w:rPr>
        <w:t xml:space="preserve"> </w:t>
      </w:r>
      <w:r w:rsidR="00AC432C">
        <w:rPr>
          <w:sz w:val="21"/>
          <w:szCs w:val="21"/>
        </w:rPr>
        <w:t xml:space="preserve">front line leaders and </w:t>
      </w:r>
      <w:proofErr w:type="gramStart"/>
      <w:r w:rsidRPr="00A863F9">
        <w:rPr>
          <w:sz w:val="21"/>
          <w:szCs w:val="21"/>
        </w:rPr>
        <w:t>high-potentials</w:t>
      </w:r>
      <w:proofErr w:type="gramEnd"/>
      <w:r w:rsidRPr="00A863F9">
        <w:rPr>
          <w:sz w:val="21"/>
          <w:szCs w:val="21"/>
        </w:rPr>
        <w:t xml:space="preserve"> to shorten the learning curve toward excellence as a leader. </w:t>
      </w:r>
    </w:p>
    <w:p w14:paraId="0963FCCB" w14:textId="74019CD2" w:rsidR="0032163E" w:rsidRPr="00A863F9" w:rsidRDefault="0032163E" w:rsidP="0032163E">
      <w:pPr>
        <w:ind w:right="-90"/>
        <w:rPr>
          <w:sz w:val="21"/>
          <w:szCs w:val="21"/>
        </w:rPr>
      </w:pPr>
      <w:r w:rsidRPr="0032163E">
        <w:rPr>
          <w:b/>
          <w:bCs/>
          <w:sz w:val="21"/>
          <w:szCs w:val="21"/>
        </w:rPr>
        <w:t>Supervisor Course</w:t>
      </w:r>
      <w:r>
        <w:rPr>
          <w:sz w:val="21"/>
          <w:szCs w:val="21"/>
        </w:rPr>
        <w:t xml:space="preserve">: February 10, 17, 24, March 3, 10, 17, 24 </w:t>
      </w:r>
      <w:r w:rsidRPr="0093501F">
        <w:rPr>
          <w:b/>
          <w:bCs/>
          <w:sz w:val="21"/>
          <w:szCs w:val="21"/>
        </w:rPr>
        <w:t>Class times</w:t>
      </w:r>
      <w:r>
        <w:rPr>
          <w:sz w:val="21"/>
          <w:szCs w:val="21"/>
        </w:rPr>
        <w:t>: 1:00 – 4:30p</w:t>
      </w:r>
    </w:p>
    <w:p w14:paraId="7BB337A8" w14:textId="77777777" w:rsidR="00991E78" w:rsidRPr="00A863F9" w:rsidRDefault="00991E78" w:rsidP="00991E78">
      <w:pPr>
        <w:spacing w:after="0" w:line="240" w:lineRule="auto"/>
        <w:rPr>
          <w:sz w:val="21"/>
          <w:szCs w:val="21"/>
        </w:rPr>
      </w:pPr>
      <w:r w:rsidRPr="00A863F9">
        <w:rPr>
          <w:sz w:val="21"/>
          <w:szCs w:val="21"/>
        </w:rPr>
        <w:t>Session 1: Leadership and Supervisory Skills</w:t>
      </w:r>
    </w:p>
    <w:p w14:paraId="7BB337A9" w14:textId="77777777" w:rsidR="00991E78" w:rsidRPr="00A863F9" w:rsidRDefault="00991E78" w:rsidP="00991E78">
      <w:pPr>
        <w:pStyle w:val="ListParagraph"/>
        <w:numPr>
          <w:ilvl w:val="0"/>
          <w:numId w:val="8"/>
        </w:numPr>
        <w:spacing w:after="0" w:line="240" w:lineRule="auto"/>
        <w:rPr>
          <w:color w:val="1F3864" w:themeColor="accent5" w:themeShade="80"/>
          <w:sz w:val="21"/>
          <w:szCs w:val="21"/>
        </w:rPr>
      </w:pPr>
      <w:r w:rsidRPr="00A863F9">
        <w:rPr>
          <w:color w:val="1F3864" w:themeColor="accent5" w:themeShade="80"/>
          <w:sz w:val="21"/>
          <w:szCs w:val="21"/>
        </w:rPr>
        <w:t>Program Overview: Expectations and Outcomes</w:t>
      </w:r>
    </w:p>
    <w:p w14:paraId="7BB337AA" w14:textId="77777777" w:rsidR="00991E78" w:rsidRPr="00A863F9" w:rsidRDefault="00991E78" w:rsidP="00991E78">
      <w:pPr>
        <w:pStyle w:val="ListParagraph"/>
        <w:numPr>
          <w:ilvl w:val="0"/>
          <w:numId w:val="8"/>
        </w:numPr>
        <w:spacing w:after="0" w:line="240" w:lineRule="auto"/>
        <w:rPr>
          <w:color w:val="1F3864" w:themeColor="accent5" w:themeShade="80"/>
          <w:sz w:val="21"/>
          <w:szCs w:val="21"/>
        </w:rPr>
      </w:pPr>
      <w:r w:rsidRPr="00A863F9">
        <w:rPr>
          <w:color w:val="1F3864" w:themeColor="accent5" w:themeShade="80"/>
          <w:sz w:val="21"/>
          <w:szCs w:val="21"/>
        </w:rPr>
        <w:t>Goal Setting, Behavior change</w:t>
      </w:r>
    </w:p>
    <w:p w14:paraId="7BB337AB" w14:textId="77777777" w:rsidR="00991E78" w:rsidRPr="00A863F9" w:rsidRDefault="00991E78" w:rsidP="00991E78">
      <w:pPr>
        <w:pStyle w:val="ListParagraph"/>
        <w:numPr>
          <w:ilvl w:val="0"/>
          <w:numId w:val="8"/>
        </w:numPr>
        <w:spacing w:after="0" w:line="240" w:lineRule="auto"/>
        <w:rPr>
          <w:color w:val="1F3864" w:themeColor="accent5" w:themeShade="80"/>
          <w:sz w:val="21"/>
          <w:szCs w:val="21"/>
        </w:rPr>
      </w:pPr>
      <w:r w:rsidRPr="00A863F9">
        <w:rPr>
          <w:color w:val="1F3864" w:themeColor="accent5" w:themeShade="80"/>
          <w:sz w:val="21"/>
          <w:szCs w:val="21"/>
        </w:rPr>
        <w:t>The Supervisor Tool Kit</w:t>
      </w:r>
    </w:p>
    <w:p w14:paraId="7BB337AD" w14:textId="77777777" w:rsidR="00991E78" w:rsidRPr="00A863F9" w:rsidRDefault="00991E78" w:rsidP="00991E78">
      <w:pPr>
        <w:spacing w:after="0" w:line="240" w:lineRule="auto"/>
        <w:rPr>
          <w:sz w:val="21"/>
          <w:szCs w:val="21"/>
        </w:rPr>
      </w:pPr>
      <w:r w:rsidRPr="00A863F9">
        <w:rPr>
          <w:sz w:val="21"/>
          <w:szCs w:val="21"/>
        </w:rPr>
        <w:t>Session 2: Interpersonal and Assertive Communication</w:t>
      </w:r>
    </w:p>
    <w:p w14:paraId="7BB337AE" w14:textId="77777777" w:rsidR="00991E78" w:rsidRPr="00A863F9" w:rsidRDefault="00991E78" w:rsidP="00991E78">
      <w:pPr>
        <w:pStyle w:val="ListParagraph"/>
        <w:numPr>
          <w:ilvl w:val="0"/>
          <w:numId w:val="9"/>
        </w:numPr>
        <w:spacing w:after="0" w:line="240" w:lineRule="auto"/>
        <w:rPr>
          <w:color w:val="1F3864" w:themeColor="accent5" w:themeShade="80"/>
          <w:sz w:val="21"/>
          <w:szCs w:val="21"/>
        </w:rPr>
      </w:pPr>
      <w:r w:rsidRPr="00A863F9">
        <w:rPr>
          <w:color w:val="1F3864" w:themeColor="accent5" w:themeShade="80"/>
          <w:sz w:val="21"/>
          <w:szCs w:val="21"/>
        </w:rPr>
        <w:t>Building healthy work relationships</w:t>
      </w:r>
    </w:p>
    <w:p w14:paraId="7BB337AF" w14:textId="77777777" w:rsidR="00991E78" w:rsidRPr="00A863F9" w:rsidRDefault="00991E78" w:rsidP="00991E78">
      <w:pPr>
        <w:pStyle w:val="ListParagraph"/>
        <w:numPr>
          <w:ilvl w:val="0"/>
          <w:numId w:val="9"/>
        </w:numPr>
        <w:spacing w:after="0" w:line="240" w:lineRule="auto"/>
        <w:rPr>
          <w:color w:val="1F3864" w:themeColor="accent5" w:themeShade="80"/>
          <w:sz w:val="21"/>
          <w:szCs w:val="21"/>
        </w:rPr>
      </w:pPr>
      <w:r w:rsidRPr="00A863F9">
        <w:rPr>
          <w:color w:val="1F3864" w:themeColor="accent5" w:themeShade="80"/>
          <w:sz w:val="21"/>
          <w:szCs w:val="21"/>
        </w:rPr>
        <w:t>Complete communication; input and feedback</w:t>
      </w:r>
    </w:p>
    <w:p w14:paraId="7BB337B0" w14:textId="77777777" w:rsidR="00991E78" w:rsidRPr="00A863F9" w:rsidRDefault="00991E78" w:rsidP="00991E78">
      <w:pPr>
        <w:pStyle w:val="ListParagraph"/>
        <w:numPr>
          <w:ilvl w:val="0"/>
          <w:numId w:val="9"/>
        </w:numPr>
        <w:spacing w:after="0" w:line="240" w:lineRule="auto"/>
        <w:rPr>
          <w:color w:val="1F3864" w:themeColor="accent5" w:themeShade="80"/>
          <w:sz w:val="21"/>
          <w:szCs w:val="21"/>
        </w:rPr>
      </w:pPr>
      <w:r w:rsidRPr="00A863F9">
        <w:rPr>
          <w:color w:val="1F3864" w:themeColor="accent5" w:themeShade="80"/>
          <w:sz w:val="21"/>
          <w:szCs w:val="21"/>
        </w:rPr>
        <w:t>Assertive communication workshop</w:t>
      </w:r>
    </w:p>
    <w:p w14:paraId="7BB337B1" w14:textId="77777777" w:rsidR="00991E78" w:rsidRPr="00A863F9" w:rsidRDefault="00991E78" w:rsidP="00991E78">
      <w:pPr>
        <w:spacing w:after="0" w:line="240" w:lineRule="auto"/>
        <w:rPr>
          <w:sz w:val="21"/>
          <w:szCs w:val="21"/>
        </w:rPr>
      </w:pPr>
      <w:r w:rsidRPr="00A863F9">
        <w:rPr>
          <w:sz w:val="21"/>
          <w:szCs w:val="21"/>
        </w:rPr>
        <w:t>Session 3: Creating a Positive Workplace</w:t>
      </w:r>
    </w:p>
    <w:p w14:paraId="7BB337B2" w14:textId="77777777" w:rsidR="00991E78" w:rsidRPr="00A863F9" w:rsidRDefault="00991E78" w:rsidP="00991E78">
      <w:pPr>
        <w:pStyle w:val="ListParagraph"/>
        <w:numPr>
          <w:ilvl w:val="0"/>
          <w:numId w:val="10"/>
        </w:numPr>
        <w:spacing w:after="0" w:line="240" w:lineRule="auto"/>
        <w:rPr>
          <w:color w:val="1F3864" w:themeColor="accent5" w:themeShade="80"/>
          <w:sz w:val="21"/>
          <w:szCs w:val="21"/>
        </w:rPr>
      </w:pPr>
      <w:r w:rsidRPr="00A863F9">
        <w:rPr>
          <w:color w:val="1F3864" w:themeColor="accent5" w:themeShade="80"/>
          <w:sz w:val="21"/>
          <w:szCs w:val="21"/>
        </w:rPr>
        <w:t>Managing difficult people</w:t>
      </w:r>
    </w:p>
    <w:p w14:paraId="7BB337B3" w14:textId="77777777" w:rsidR="00991E78" w:rsidRPr="00A863F9" w:rsidRDefault="00991E78" w:rsidP="00991E78">
      <w:pPr>
        <w:pStyle w:val="ListParagraph"/>
        <w:numPr>
          <w:ilvl w:val="0"/>
          <w:numId w:val="10"/>
        </w:numPr>
        <w:spacing w:after="0" w:line="240" w:lineRule="auto"/>
        <w:rPr>
          <w:color w:val="1F3864" w:themeColor="accent5" w:themeShade="80"/>
          <w:sz w:val="21"/>
          <w:szCs w:val="21"/>
        </w:rPr>
      </w:pPr>
      <w:r w:rsidRPr="00A863F9">
        <w:rPr>
          <w:color w:val="1F3864" w:themeColor="accent5" w:themeShade="80"/>
          <w:sz w:val="21"/>
          <w:szCs w:val="21"/>
        </w:rPr>
        <w:t>Optimism and encouragement skills</w:t>
      </w:r>
    </w:p>
    <w:p w14:paraId="7BB337B4" w14:textId="77777777" w:rsidR="00991E78" w:rsidRPr="00A863F9" w:rsidRDefault="00991E78" w:rsidP="00991E78">
      <w:pPr>
        <w:pStyle w:val="ListParagraph"/>
        <w:numPr>
          <w:ilvl w:val="0"/>
          <w:numId w:val="10"/>
        </w:numPr>
        <w:spacing w:after="0" w:line="240" w:lineRule="auto"/>
        <w:rPr>
          <w:color w:val="1F3864" w:themeColor="accent5" w:themeShade="80"/>
          <w:sz w:val="21"/>
          <w:szCs w:val="21"/>
        </w:rPr>
      </w:pPr>
      <w:r w:rsidRPr="00A863F9">
        <w:rPr>
          <w:color w:val="1F3864" w:themeColor="accent5" w:themeShade="80"/>
          <w:sz w:val="21"/>
          <w:szCs w:val="21"/>
        </w:rPr>
        <w:t>12 Actions Employees Want from Supervisors</w:t>
      </w:r>
    </w:p>
    <w:p w14:paraId="7BB337B5" w14:textId="77777777" w:rsidR="00991E78" w:rsidRPr="00A863F9" w:rsidRDefault="00991E78" w:rsidP="00991E78">
      <w:pPr>
        <w:spacing w:after="0" w:line="240" w:lineRule="auto"/>
        <w:rPr>
          <w:sz w:val="21"/>
          <w:szCs w:val="21"/>
        </w:rPr>
      </w:pPr>
      <w:r w:rsidRPr="00A863F9">
        <w:rPr>
          <w:sz w:val="21"/>
          <w:szCs w:val="21"/>
        </w:rPr>
        <w:t>Session 4: Conflict Management and Resolution</w:t>
      </w:r>
    </w:p>
    <w:p w14:paraId="7BB337B6" w14:textId="77777777" w:rsidR="00991E78" w:rsidRPr="00A863F9" w:rsidRDefault="00991E78" w:rsidP="00991E78">
      <w:pPr>
        <w:pStyle w:val="ListParagraph"/>
        <w:numPr>
          <w:ilvl w:val="0"/>
          <w:numId w:val="11"/>
        </w:numPr>
        <w:spacing w:after="0" w:line="240" w:lineRule="auto"/>
        <w:rPr>
          <w:color w:val="1F3864" w:themeColor="accent5" w:themeShade="80"/>
          <w:sz w:val="21"/>
          <w:szCs w:val="21"/>
        </w:rPr>
      </w:pPr>
      <w:r w:rsidRPr="00A863F9">
        <w:rPr>
          <w:color w:val="1F3864" w:themeColor="accent5" w:themeShade="80"/>
          <w:sz w:val="21"/>
          <w:szCs w:val="21"/>
        </w:rPr>
        <w:t>The Positive Conflict Resolution Process</w:t>
      </w:r>
    </w:p>
    <w:p w14:paraId="7BB337B7" w14:textId="77777777" w:rsidR="00991E78" w:rsidRPr="00A863F9" w:rsidRDefault="00991E78" w:rsidP="00991E78">
      <w:pPr>
        <w:pStyle w:val="ListParagraph"/>
        <w:numPr>
          <w:ilvl w:val="0"/>
          <w:numId w:val="11"/>
        </w:numPr>
        <w:spacing w:after="0" w:line="240" w:lineRule="auto"/>
        <w:rPr>
          <w:color w:val="1F3864" w:themeColor="accent5" w:themeShade="80"/>
          <w:sz w:val="21"/>
          <w:szCs w:val="21"/>
        </w:rPr>
      </w:pPr>
      <w:r w:rsidRPr="00A863F9">
        <w:rPr>
          <w:color w:val="1F3864" w:themeColor="accent5" w:themeShade="80"/>
          <w:sz w:val="21"/>
          <w:szCs w:val="21"/>
        </w:rPr>
        <w:t>Communicating clearly through change</w:t>
      </w:r>
    </w:p>
    <w:p w14:paraId="7BB337B8" w14:textId="77777777" w:rsidR="00991E78" w:rsidRPr="00A863F9" w:rsidRDefault="00991E78" w:rsidP="00991E78">
      <w:pPr>
        <w:pStyle w:val="ListParagraph"/>
        <w:numPr>
          <w:ilvl w:val="0"/>
          <w:numId w:val="11"/>
        </w:numPr>
        <w:spacing w:after="0" w:line="240" w:lineRule="auto"/>
        <w:rPr>
          <w:color w:val="1F3864" w:themeColor="accent5" w:themeShade="80"/>
          <w:sz w:val="21"/>
          <w:szCs w:val="21"/>
        </w:rPr>
      </w:pPr>
      <w:r w:rsidRPr="00A863F9">
        <w:rPr>
          <w:color w:val="1F3864" w:themeColor="accent5" w:themeShade="80"/>
          <w:sz w:val="21"/>
          <w:szCs w:val="21"/>
        </w:rPr>
        <w:t>Conflict Resolution Tool Kit</w:t>
      </w:r>
    </w:p>
    <w:p w14:paraId="7BB337B9" w14:textId="77777777" w:rsidR="00991E78" w:rsidRPr="00A863F9" w:rsidRDefault="00991E78" w:rsidP="00991E78">
      <w:pPr>
        <w:spacing w:after="0" w:line="240" w:lineRule="auto"/>
        <w:rPr>
          <w:sz w:val="21"/>
          <w:szCs w:val="21"/>
        </w:rPr>
      </w:pPr>
      <w:r w:rsidRPr="00A863F9">
        <w:rPr>
          <w:sz w:val="21"/>
          <w:szCs w:val="21"/>
        </w:rPr>
        <w:t>Session 5: Motivation and Coaching</w:t>
      </w:r>
    </w:p>
    <w:p w14:paraId="7BB337BA" w14:textId="77777777" w:rsidR="00991E78" w:rsidRPr="00A863F9" w:rsidRDefault="00991E78" w:rsidP="00991E78">
      <w:pPr>
        <w:pStyle w:val="ListParagraph"/>
        <w:numPr>
          <w:ilvl w:val="0"/>
          <w:numId w:val="12"/>
        </w:numPr>
        <w:spacing w:after="0" w:line="240" w:lineRule="auto"/>
        <w:rPr>
          <w:color w:val="1F3864" w:themeColor="accent5" w:themeShade="80"/>
          <w:sz w:val="21"/>
          <w:szCs w:val="21"/>
        </w:rPr>
      </w:pPr>
      <w:r w:rsidRPr="00A863F9">
        <w:rPr>
          <w:color w:val="1F3864" w:themeColor="accent5" w:themeShade="80"/>
          <w:sz w:val="21"/>
          <w:szCs w:val="21"/>
        </w:rPr>
        <w:t>Front line coaching skills</w:t>
      </w:r>
    </w:p>
    <w:p w14:paraId="7BB337BB" w14:textId="77777777" w:rsidR="00991E78" w:rsidRPr="00A863F9" w:rsidRDefault="00991E78" w:rsidP="00991E78">
      <w:pPr>
        <w:pStyle w:val="ListParagraph"/>
        <w:numPr>
          <w:ilvl w:val="0"/>
          <w:numId w:val="12"/>
        </w:numPr>
        <w:spacing w:after="0" w:line="240" w:lineRule="auto"/>
        <w:rPr>
          <w:color w:val="1F3864" w:themeColor="accent5" w:themeShade="80"/>
          <w:sz w:val="21"/>
          <w:szCs w:val="21"/>
        </w:rPr>
      </w:pPr>
      <w:r w:rsidRPr="00A863F9">
        <w:rPr>
          <w:color w:val="1F3864" w:themeColor="accent5" w:themeShade="80"/>
          <w:sz w:val="21"/>
          <w:szCs w:val="21"/>
        </w:rPr>
        <w:t>Five Steps to Move a Person to Action</w:t>
      </w:r>
    </w:p>
    <w:p w14:paraId="7BB337BC" w14:textId="77777777" w:rsidR="00991E78" w:rsidRPr="00A863F9" w:rsidRDefault="00991E78" w:rsidP="00991E78">
      <w:pPr>
        <w:pStyle w:val="ListParagraph"/>
        <w:numPr>
          <w:ilvl w:val="0"/>
          <w:numId w:val="12"/>
        </w:numPr>
        <w:spacing w:after="0" w:line="240" w:lineRule="auto"/>
        <w:rPr>
          <w:color w:val="1F3864" w:themeColor="accent5" w:themeShade="80"/>
          <w:sz w:val="21"/>
          <w:szCs w:val="21"/>
        </w:rPr>
      </w:pPr>
      <w:r w:rsidRPr="00A863F9">
        <w:rPr>
          <w:color w:val="1F3864" w:themeColor="accent5" w:themeShade="80"/>
          <w:sz w:val="21"/>
          <w:szCs w:val="21"/>
        </w:rPr>
        <w:t>Application/demonstration workshop</w:t>
      </w:r>
    </w:p>
    <w:p w14:paraId="7BB337BD" w14:textId="77777777" w:rsidR="00991E78" w:rsidRPr="00A863F9" w:rsidRDefault="00991E78" w:rsidP="00991E78">
      <w:pPr>
        <w:spacing w:after="0" w:line="240" w:lineRule="auto"/>
        <w:rPr>
          <w:sz w:val="21"/>
          <w:szCs w:val="21"/>
        </w:rPr>
      </w:pPr>
      <w:r w:rsidRPr="00A863F9">
        <w:rPr>
          <w:sz w:val="21"/>
          <w:szCs w:val="21"/>
        </w:rPr>
        <w:t>Session 6: Stress, Time and Personal Management</w:t>
      </w:r>
    </w:p>
    <w:p w14:paraId="7BB337BE" w14:textId="77777777" w:rsidR="00991E78" w:rsidRPr="00A863F9" w:rsidRDefault="00991E78" w:rsidP="00991E78">
      <w:pPr>
        <w:pStyle w:val="ListParagraph"/>
        <w:numPr>
          <w:ilvl w:val="0"/>
          <w:numId w:val="13"/>
        </w:numPr>
        <w:spacing w:after="0" w:line="240" w:lineRule="auto"/>
        <w:rPr>
          <w:color w:val="1F3864" w:themeColor="accent5" w:themeShade="80"/>
          <w:sz w:val="21"/>
          <w:szCs w:val="21"/>
        </w:rPr>
      </w:pPr>
      <w:r w:rsidRPr="00A863F9">
        <w:rPr>
          <w:color w:val="1F3864" w:themeColor="accent5" w:themeShade="80"/>
          <w:sz w:val="21"/>
          <w:szCs w:val="21"/>
        </w:rPr>
        <w:t>Reducing stress in the workplace</w:t>
      </w:r>
    </w:p>
    <w:p w14:paraId="7BB337BF" w14:textId="77777777" w:rsidR="00991E78" w:rsidRPr="00A863F9" w:rsidRDefault="00991E78" w:rsidP="00991E78">
      <w:pPr>
        <w:pStyle w:val="ListParagraph"/>
        <w:numPr>
          <w:ilvl w:val="0"/>
          <w:numId w:val="13"/>
        </w:numPr>
        <w:spacing w:after="0" w:line="240" w:lineRule="auto"/>
        <w:rPr>
          <w:color w:val="1F3864" w:themeColor="accent5" w:themeShade="80"/>
          <w:sz w:val="21"/>
          <w:szCs w:val="21"/>
        </w:rPr>
      </w:pPr>
      <w:r w:rsidRPr="00A863F9">
        <w:rPr>
          <w:color w:val="1F3864" w:themeColor="accent5" w:themeShade="80"/>
          <w:sz w:val="21"/>
          <w:szCs w:val="21"/>
        </w:rPr>
        <w:t>Planning and organizing to maximize time</w:t>
      </w:r>
    </w:p>
    <w:p w14:paraId="7BB337C0" w14:textId="77777777" w:rsidR="00991E78" w:rsidRPr="00A863F9" w:rsidRDefault="00991E78" w:rsidP="00991E78">
      <w:pPr>
        <w:pStyle w:val="ListParagraph"/>
        <w:numPr>
          <w:ilvl w:val="0"/>
          <w:numId w:val="13"/>
        </w:numPr>
        <w:spacing w:after="0" w:line="240" w:lineRule="auto"/>
        <w:rPr>
          <w:color w:val="1F3864" w:themeColor="accent5" w:themeShade="80"/>
          <w:sz w:val="21"/>
          <w:szCs w:val="21"/>
        </w:rPr>
      </w:pPr>
      <w:r w:rsidRPr="00A863F9">
        <w:rPr>
          <w:color w:val="1F3864" w:themeColor="accent5" w:themeShade="80"/>
          <w:sz w:val="21"/>
          <w:szCs w:val="21"/>
        </w:rPr>
        <w:t>Personal management and wellness</w:t>
      </w:r>
    </w:p>
    <w:p w14:paraId="7BB337C1" w14:textId="77777777" w:rsidR="00991E78" w:rsidRPr="00A863F9" w:rsidRDefault="00991E78" w:rsidP="00991E78">
      <w:pPr>
        <w:spacing w:after="0" w:line="240" w:lineRule="auto"/>
        <w:rPr>
          <w:sz w:val="21"/>
          <w:szCs w:val="21"/>
        </w:rPr>
      </w:pPr>
      <w:r w:rsidRPr="00A863F9">
        <w:rPr>
          <w:sz w:val="21"/>
          <w:szCs w:val="21"/>
        </w:rPr>
        <w:t>Session 7: Training Adult Learners</w:t>
      </w:r>
    </w:p>
    <w:p w14:paraId="7BB337C2" w14:textId="77777777" w:rsidR="00991E78" w:rsidRPr="00A863F9" w:rsidRDefault="00991E78" w:rsidP="00991E78">
      <w:pPr>
        <w:pStyle w:val="ListParagraph"/>
        <w:numPr>
          <w:ilvl w:val="0"/>
          <w:numId w:val="14"/>
        </w:numPr>
        <w:spacing w:after="0" w:line="240" w:lineRule="auto"/>
        <w:rPr>
          <w:color w:val="1F3864" w:themeColor="accent5" w:themeShade="80"/>
          <w:sz w:val="21"/>
          <w:szCs w:val="21"/>
        </w:rPr>
      </w:pPr>
      <w:r w:rsidRPr="00A863F9">
        <w:rPr>
          <w:color w:val="1F3864" w:themeColor="accent5" w:themeShade="80"/>
          <w:sz w:val="21"/>
          <w:szCs w:val="21"/>
        </w:rPr>
        <w:t>Adult Learning Principles</w:t>
      </w:r>
    </w:p>
    <w:p w14:paraId="7BB337C3" w14:textId="77777777" w:rsidR="00991E78" w:rsidRPr="00A863F9" w:rsidRDefault="00991E78" w:rsidP="00991E78">
      <w:pPr>
        <w:pStyle w:val="ListParagraph"/>
        <w:numPr>
          <w:ilvl w:val="0"/>
          <w:numId w:val="14"/>
        </w:numPr>
        <w:spacing w:after="0" w:line="240" w:lineRule="auto"/>
        <w:rPr>
          <w:color w:val="1F3864" w:themeColor="accent5" w:themeShade="80"/>
          <w:sz w:val="21"/>
          <w:szCs w:val="21"/>
        </w:rPr>
      </w:pPr>
      <w:r w:rsidRPr="00A863F9">
        <w:rPr>
          <w:color w:val="1F3864" w:themeColor="accent5" w:themeShade="80"/>
          <w:sz w:val="21"/>
          <w:szCs w:val="21"/>
        </w:rPr>
        <w:t>Whole-Part-Whole Method</w:t>
      </w:r>
    </w:p>
    <w:p w14:paraId="7BB337C4" w14:textId="12321267" w:rsidR="00991E78" w:rsidRDefault="00991E78" w:rsidP="00991E78">
      <w:pPr>
        <w:pStyle w:val="ListParagraph"/>
        <w:numPr>
          <w:ilvl w:val="0"/>
          <w:numId w:val="14"/>
        </w:numPr>
        <w:spacing w:after="0" w:line="240" w:lineRule="auto"/>
        <w:rPr>
          <w:color w:val="1F3864" w:themeColor="accent5" w:themeShade="80"/>
          <w:sz w:val="21"/>
          <w:szCs w:val="21"/>
        </w:rPr>
      </w:pPr>
      <w:r w:rsidRPr="00A863F9">
        <w:rPr>
          <w:color w:val="1F3864" w:themeColor="accent5" w:themeShade="80"/>
          <w:sz w:val="21"/>
          <w:szCs w:val="21"/>
        </w:rPr>
        <w:t>Progressive demonstration</w:t>
      </w:r>
    </w:p>
    <w:p w14:paraId="25F8B8F6" w14:textId="6BC8EA0D" w:rsidR="00CA515D" w:rsidRPr="00AC432C" w:rsidRDefault="00CA3FDF" w:rsidP="00AC432C">
      <w:pPr>
        <w:pStyle w:val="ListParagraph"/>
        <w:numPr>
          <w:ilvl w:val="0"/>
          <w:numId w:val="14"/>
        </w:numPr>
        <w:spacing w:after="0" w:line="240" w:lineRule="auto"/>
        <w:rPr>
          <w:color w:val="1F3864" w:themeColor="accent5" w:themeShade="80"/>
          <w:sz w:val="21"/>
          <w:szCs w:val="21"/>
        </w:rPr>
      </w:pPr>
      <w:r w:rsidRPr="00AC432C">
        <w:rPr>
          <w:color w:val="1F3864" w:themeColor="accent5" w:themeShade="80"/>
          <w:sz w:val="21"/>
          <w:szCs w:val="21"/>
        </w:rPr>
        <w:t>Summary and Develop Personal 90</w:t>
      </w:r>
      <w:r w:rsidR="00B82603" w:rsidRPr="00AC432C">
        <w:rPr>
          <w:color w:val="1F3864" w:themeColor="accent5" w:themeShade="80"/>
          <w:sz w:val="21"/>
          <w:szCs w:val="21"/>
        </w:rPr>
        <w:t xml:space="preserve"> D</w:t>
      </w:r>
      <w:r w:rsidRPr="00AC432C">
        <w:rPr>
          <w:color w:val="1F3864" w:themeColor="accent5" w:themeShade="80"/>
          <w:sz w:val="21"/>
          <w:szCs w:val="21"/>
        </w:rPr>
        <w:t>ay Roll Out Plan</w:t>
      </w:r>
    </w:p>
    <w:p w14:paraId="5A702BA2" w14:textId="77777777" w:rsidR="0099209E" w:rsidRPr="00A863F9" w:rsidRDefault="0099209E" w:rsidP="0099209E">
      <w:pPr>
        <w:pStyle w:val="ListParagraph"/>
        <w:spacing w:after="0" w:line="240" w:lineRule="auto"/>
        <w:rPr>
          <w:color w:val="1F3864" w:themeColor="accent5" w:themeShade="80"/>
          <w:sz w:val="21"/>
          <w:szCs w:val="21"/>
        </w:rPr>
      </w:pPr>
    </w:p>
    <w:p w14:paraId="7BB337C5" w14:textId="77777777" w:rsidR="00991E78" w:rsidRPr="00A863F9" w:rsidRDefault="00991E78" w:rsidP="00991E78">
      <w:pPr>
        <w:spacing w:after="0" w:line="240" w:lineRule="auto"/>
        <w:rPr>
          <w:sz w:val="21"/>
          <w:szCs w:val="21"/>
        </w:rPr>
      </w:pPr>
      <w:r w:rsidRPr="00A863F9">
        <w:rPr>
          <w:sz w:val="21"/>
          <w:szCs w:val="21"/>
          <w:u w:val="single"/>
        </w:rPr>
        <w:t>Classroom</w:t>
      </w:r>
      <w:r w:rsidRPr="00A863F9">
        <w:rPr>
          <w:sz w:val="21"/>
          <w:szCs w:val="21"/>
        </w:rPr>
        <w:t>: Seven content sessions with progressive learning</w:t>
      </w:r>
      <w:r w:rsidR="001F7C03">
        <w:rPr>
          <w:sz w:val="21"/>
          <w:szCs w:val="21"/>
        </w:rPr>
        <w:t xml:space="preserve"> </w:t>
      </w:r>
    </w:p>
    <w:p w14:paraId="7BB337C6" w14:textId="77777777" w:rsidR="00991E78" w:rsidRPr="00A863F9" w:rsidRDefault="00991E78" w:rsidP="00991E78">
      <w:pPr>
        <w:spacing w:after="0" w:line="240" w:lineRule="auto"/>
        <w:rPr>
          <w:sz w:val="21"/>
          <w:szCs w:val="21"/>
        </w:rPr>
      </w:pPr>
      <w:r w:rsidRPr="00A863F9">
        <w:rPr>
          <w:sz w:val="21"/>
          <w:szCs w:val="21"/>
        </w:rPr>
        <w:t xml:space="preserve">                     Learning Teams: Peer support and accountability</w:t>
      </w:r>
    </w:p>
    <w:p w14:paraId="7BB337C8" w14:textId="46BDBF3C" w:rsidR="00991E78" w:rsidRDefault="00991E78" w:rsidP="00991E78">
      <w:pPr>
        <w:spacing w:after="0" w:line="240" w:lineRule="auto"/>
        <w:rPr>
          <w:sz w:val="21"/>
          <w:szCs w:val="21"/>
        </w:rPr>
      </w:pPr>
      <w:r w:rsidRPr="00A863F9">
        <w:rPr>
          <w:sz w:val="21"/>
          <w:szCs w:val="21"/>
        </w:rPr>
        <w:t xml:space="preserve">                     Book review: </w:t>
      </w:r>
      <w:r w:rsidR="00AC432C" w:rsidRPr="00AC432C">
        <w:rPr>
          <w:sz w:val="21"/>
          <w:szCs w:val="21"/>
          <w:u w:val="single"/>
        </w:rPr>
        <w:t xml:space="preserve">The </w:t>
      </w:r>
      <w:r w:rsidR="00572B4F" w:rsidRPr="00C8142D">
        <w:rPr>
          <w:sz w:val="21"/>
          <w:szCs w:val="21"/>
          <w:u w:val="single"/>
        </w:rPr>
        <w:t>Q</w:t>
      </w:r>
      <w:r w:rsidR="00AC432C">
        <w:rPr>
          <w:sz w:val="21"/>
          <w:szCs w:val="21"/>
          <w:u w:val="single"/>
        </w:rPr>
        <w:t xml:space="preserve">uestion </w:t>
      </w:r>
      <w:r w:rsidR="00572B4F" w:rsidRPr="00C8142D">
        <w:rPr>
          <w:sz w:val="21"/>
          <w:szCs w:val="21"/>
          <w:u w:val="single"/>
        </w:rPr>
        <w:t>B</w:t>
      </w:r>
      <w:r w:rsidR="00AC432C">
        <w:rPr>
          <w:sz w:val="21"/>
          <w:szCs w:val="21"/>
          <w:u w:val="single"/>
        </w:rPr>
        <w:t xml:space="preserve">ehind the </w:t>
      </w:r>
      <w:r w:rsidR="00572B4F" w:rsidRPr="00C8142D">
        <w:rPr>
          <w:sz w:val="21"/>
          <w:szCs w:val="21"/>
          <w:u w:val="single"/>
        </w:rPr>
        <w:t>Q</w:t>
      </w:r>
      <w:r w:rsidR="00AC432C">
        <w:rPr>
          <w:sz w:val="21"/>
          <w:szCs w:val="21"/>
          <w:u w:val="single"/>
        </w:rPr>
        <w:t>uestion</w:t>
      </w:r>
      <w:r w:rsidR="00C8142D" w:rsidRPr="00C8142D">
        <w:rPr>
          <w:sz w:val="21"/>
          <w:szCs w:val="21"/>
        </w:rPr>
        <w:t xml:space="preserve"> </w:t>
      </w:r>
      <w:r w:rsidR="008D11F5" w:rsidRPr="00A863F9">
        <w:rPr>
          <w:sz w:val="21"/>
          <w:szCs w:val="21"/>
        </w:rPr>
        <w:t xml:space="preserve">by </w:t>
      </w:r>
      <w:r w:rsidR="00C8142D">
        <w:rPr>
          <w:sz w:val="21"/>
          <w:szCs w:val="21"/>
        </w:rPr>
        <w:t>John G. Miller</w:t>
      </w:r>
    </w:p>
    <w:p w14:paraId="59736559" w14:textId="77777777" w:rsidR="0099209E" w:rsidRPr="00A863F9" w:rsidRDefault="0099209E" w:rsidP="00991E78">
      <w:pPr>
        <w:spacing w:after="0" w:line="240" w:lineRule="auto"/>
        <w:rPr>
          <w:sz w:val="21"/>
          <w:szCs w:val="21"/>
        </w:rPr>
      </w:pPr>
    </w:p>
    <w:p w14:paraId="7BB337CA" w14:textId="7C046054" w:rsidR="00991E78" w:rsidRPr="00A863F9" w:rsidRDefault="00991E78" w:rsidP="00991E78">
      <w:pPr>
        <w:spacing w:after="0" w:line="240" w:lineRule="auto"/>
        <w:rPr>
          <w:sz w:val="21"/>
          <w:szCs w:val="21"/>
        </w:rPr>
      </w:pPr>
      <w:r w:rsidRPr="00A863F9">
        <w:rPr>
          <w:sz w:val="21"/>
          <w:szCs w:val="21"/>
          <w:u w:val="single"/>
        </w:rPr>
        <w:t>Coaching</w:t>
      </w:r>
      <w:r w:rsidRPr="00A863F9">
        <w:rPr>
          <w:sz w:val="21"/>
          <w:szCs w:val="21"/>
        </w:rPr>
        <w:t>: Personal, targeted goal setting</w:t>
      </w:r>
    </w:p>
    <w:p w14:paraId="7BB337CB" w14:textId="3B03F0C2" w:rsidR="00991E78" w:rsidRDefault="00991E78" w:rsidP="00991E78">
      <w:pPr>
        <w:spacing w:after="0" w:line="240" w:lineRule="auto"/>
        <w:rPr>
          <w:sz w:val="21"/>
          <w:szCs w:val="21"/>
        </w:rPr>
      </w:pPr>
      <w:r w:rsidRPr="00A863F9">
        <w:rPr>
          <w:sz w:val="21"/>
          <w:szCs w:val="21"/>
        </w:rPr>
        <w:t xml:space="preserve">                   Full access to instructor/coach by phone/email for Quick Event/Issues coaching.</w:t>
      </w:r>
    </w:p>
    <w:p w14:paraId="21380BC2" w14:textId="77777777" w:rsidR="0099209E" w:rsidRPr="00A863F9" w:rsidRDefault="0099209E" w:rsidP="00991E78">
      <w:pPr>
        <w:spacing w:after="0" w:line="240" w:lineRule="auto"/>
        <w:rPr>
          <w:sz w:val="21"/>
          <w:szCs w:val="21"/>
        </w:rPr>
      </w:pPr>
    </w:p>
    <w:p w14:paraId="7BB337CC" w14:textId="77777777" w:rsidR="00991E78" w:rsidRDefault="00991E78" w:rsidP="00991E78">
      <w:pPr>
        <w:spacing w:after="0" w:line="240" w:lineRule="auto"/>
        <w:rPr>
          <w:sz w:val="21"/>
          <w:szCs w:val="21"/>
        </w:rPr>
      </w:pPr>
      <w:r w:rsidRPr="00A863F9">
        <w:rPr>
          <w:sz w:val="21"/>
          <w:szCs w:val="21"/>
          <w:u w:val="single"/>
        </w:rPr>
        <w:t>Application</w:t>
      </w:r>
      <w:r w:rsidRPr="00A863F9">
        <w:rPr>
          <w:sz w:val="21"/>
          <w:szCs w:val="21"/>
        </w:rPr>
        <w:t>: Personal Accountability Plan</w:t>
      </w:r>
      <w:r w:rsidR="001F7C03">
        <w:rPr>
          <w:sz w:val="21"/>
          <w:szCs w:val="21"/>
        </w:rPr>
        <w:t xml:space="preserve"> &amp; </w:t>
      </w:r>
      <w:r w:rsidRPr="00A863F9">
        <w:rPr>
          <w:sz w:val="21"/>
          <w:szCs w:val="21"/>
        </w:rPr>
        <w:t>90 Day Roll Out Plan</w:t>
      </w:r>
    </w:p>
    <w:p w14:paraId="7BB337D0" w14:textId="74F69A56" w:rsidR="00991E78" w:rsidRPr="00A863F9" w:rsidRDefault="001F7C03" w:rsidP="00991E78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                      </w:t>
      </w:r>
      <w:r w:rsidRPr="00A863F9">
        <w:rPr>
          <w:sz w:val="21"/>
          <w:szCs w:val="21"/>
        </w:rPr>
        <w:t xml:space="preserve"> </w:t>
      </w:r>
      <w:r w:rsidR="00991E78" w:rsidRPr="00A863F9">
        <w:rPr>
          <w:sz w:val="21"/>
          <w:szCs w:val="21"/>
        </w:rPr>
        <w:t xml:space="preserve">   </w:t>
      </w:r>
    </w:p>
    <w:sectPr w:rsidR="00991E78" w:rsidRPr="00A863F9" w:rsidSect="002742AA">
      <w:footerReference w:type="default" r:id="rId7"/>
      <w:pgSz w:w="12240" w:h="15840"/>
      <w:pgMar w:top="907" w:right="1267" w:bottom="90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322D9" w14:textId="77777777" w:rsidR="00635C75" w:rsidRDefault="00635C75" w:rsidP="00DD40ED">
      <w:pPr>
        <w:spacing w:after="0" w:line="240" w:lineRule="auto"/>
      </w:pPr>
      <w:r>
        <w:separator/>
      </w:r>
    </w:p>
  </w:endnote>
  <w:endnote w:type="continuationSeparator" w:id="0">
    <w:p w14:paraId="051CB9EB" w14:textId="77777777" w:rsidR="00635C75" w:rsidRDefault="00635C75" w:rsidP="00DD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337D6" w14:textId="3513DD30" w:rsidR="00F53B13" w:rsidRDefault="00915E72">
    <w:pPr>
      <w:pStyle w:val="Footer"/>
    </w:pPr>
    <w:r>
      <w:rPr>
        <w:sz w:val="20"/>
        <w:szCs w:val="20"/>
      </w:rPr>
      <w:t xml:space="preserve">       </w:t>
    </w:r>
    <w:r w:rsidRPr="00F43C9B">
      <w:rPr>
        <w:sz w:val="20"/>
        <w:szCs w:val="20"/>
      </w:rPr>
      <w:t xml:space="preserve">Doug Semenick: Instructor/Coach    Semenick and Associates, Inc. </w:t>
    </w:r>
    <w:hyperlink r:id="rId1" w:history="1">
      <w:r w:rsidR="00F5525B" w:rsidRPr="00462AD3">
        <w:rPr>
          <w:rStyle w:val="Hyperlink"/>
          <w:sz w:val="20"/>
          <w:szCs w:val="20"/>
        </w:rPr>
        <w:t>doug@semenick.biz</w:t>
      </w:r>
    </w:hyperlink>
    <w:r w:rsidR="00F5525B">
      <w:rPr>
        <w:sz w:val="20"/>
        <w:szCs w:val="20"/>
      </w:rPr>
      <w:t xml:space="preserve"> </w:t>
    </w:r>
    <w:proofErr w:type="gramStart"/>
    <w:r w:rsidRPr="00F43C9B">
      <w:rPr>
        <w:sz w:val="20"/>
        <w:szCs w:val="20"/>
      </w:rPr>
      <w:t xml:space="preserve">   (</w:t>
    </w:r>
    <w:proofErr w:type="gramEnd"/>
    <w:r w:rsidRPr="00F43C9B">
      <w:rPr>
        <w:sz w:val="20"/>
        <w:szCs w:val="20"/>
      </w:rPr>
      <w:t>502) 640-2497</w:t>
    </w:r>
    <w:r w:rsidR="00F53B1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B337D7" wp14:editId="7BB337D8">
              <wp:simplePos x="0" y="0"/>
              <wp:positionH relativeFrom="margin">
                <wp:posOffset>0</wp:posOffset>
              </wp:positionH>
              <wp:positionV relativeFrom="paragraph">
                <wp:posOffset>-38735</wp:posOffset>
              </wp:positionV>
              <wp:extent cx="59436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402B36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3.05pt" to="468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" strokecolor="#1f4d78 [1604]" strokeweight="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B0CB6" w14:textId="77777777" w:rsidR="00635C75" w:rsidRDefault="00635C75" w:rsidP="00DD40ED">
      <w:pPr>
        <w:spacing w:after="0" w:line="240" w:lineRule="auto"/>
      </w:pPr>
      <w:r>
        <w:separator/>
      </w:r>
    </w:p>
  </w:footnote>
  <w:footnote w:type="continuationSeparator" w:id="0">
    <w:p w14:paraId="096B2B44" w14:textId="77777777" w:rsidR="00635C75" w:rsidRDefault="00635C75" w:rsidP="00DD4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26A8"/>
    <w:multiLevelType w:val="hybridMultilevel"/>
    <w:tmpl w:val="4D148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671D3"/>
    <w:multiLevelType w:val="hybridMultilevel"/>
    <w:tmpl w:val="EF08A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647BC"/>
    <w:multiLevelType w:val="hybridMultilevel"/>
    <w:tmpl w:val="7FA8B95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8A17E2A"/>
    <w:multiLevelType w:val="hybridMultilevel"/>
    <w:tmpl w:val="D9AAC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03D00"/>
    <w:multiLevelType w:val="hybridMultilevel"/>
    <w:tmpl w:val="B6E06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4178E"/>
    <w:multiLevelType w:val="hybridMultilevel"/>
    <w:tmpl w:val="9F0E8DC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265B2439"/>
    <w:multiLevelType w:val="hybridMultilevel"/>
    <w:tmpl w:val="B7D04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03529"/>
    <w:multiLevelType w:val="hybridMultilevel"/>
    <w:tmpl w:val="5B58A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36108"/>
    <w:multiLevelType w:val="hybridMultilevel"/>
    <w:tmpl w:val="7E88C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5563D"/>
    <w:multiLevelType w:val="hybridMultilevel"/>
    <w:tmpl w:val="5704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D2F73"/>
    <w:multiLevelType w:val="hybridMultilevel"/>
    <w:tmpl w:val="FA02D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B19D1"/>
    <w:multiLevelType w:val="hybridMultilevel"/>
    <w:tmpl w:val="4EFA3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B1D94"/>
    <w:multiLevelType w:val="hybridMultilevel"/>
    <w:tmpl w:val="BA641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B2150"/>
    <w:multiLevelType w:val="hybridMultilevel"/>
    <w:tmpl w:val="46B61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640087"/>
    <w:multiLevelType w:val="hybridMultilevel"/>
    <w:tmpl w:val="EACE9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703B4B"/>
    <w:multiLevelType w:val="hybridMultilevel"/>
    <w:tmpl w:val="CCE62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498456">
    <w:abstractNumId w:val="10"/>
  </w:num>
  <w:num w:numId="2" w16cid:durableId="313098069">
    <w:abstractNumId w:val="9"/>
  </w:num>
  <w:num w:numId="3" w16cid:durableId="503858989">
    <w:abstractNumId w:val="13"/>
  </w:num>
  <w:num w:numId="4" w16cid:durableId="466437723">
    <w:abstractNumId w:val="14"/>
  </w:num>
  <w:num w:numId="5" w16cid:durableId="474035070">
    <w:abstractNumId w:val="7"/>
  </w:num>
  <w:num w:numId="6" w16cid:durableId="960845759">
    <w:abstractNumId w:val="11"/>
  </w:num>
  <w:num w:numId="7" w16cid:durableId="1444690925">
    <w:abstractNumId w:val="12"/>
  </w:num>
  <w:num w:numId="8" w16cid:durableId="1435007489">
    <w:abstractNumId w:val="6"/>
  </w:num>
  <w:num w:numId="9" w16cid:durableId="632639269">
    <w:abstractNumId w:val="1"/>
  </w:num>
  <w:num w:numId="10" w16cid:durableId="566692551">
    <w:abstractNumId w:val="0"/>
  </w:num>
  <w:num w:numId="11" w16cid:durableId="1589804409">
    <w:abstractNumId w:val="4"/>
  </w:num>
  <w:num w:numId="12" w16cid:durableId="1960840551">
    <w:abstractNumId w:val="3"/>
  </w:num>
  <w:num w:numId="13" w16cid:durableId="1459953746">
    <w:abstractNumId w:val="15"/>
  </w:num>
  <w:num w:numId="14" w16cid:durableId="209195411">
    <w:abstractNumId w:val="8"/>
  </w:num>
  <w:num w:numId="15" w16cid:durableId="1771968944">
    <w:abstractNumId w:val="5"/>
  </w:num>
  <w:num w:numId="16" w16cid:durableId="999843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1CA"/>
    <w:rsid w:val="00041CB6"/>
    <w:rsid w:val="000620DE"/>
    <w:rsid w:val="00081E60"/>
    <w:rsid w:val="00142103"/>
    <w:rsid w:val="00154973"/>
    <w:rsid w:val="001A2361"/>
    <w:rsid w:val="001A567A"/>
    <w:rsid w:val="001C5B65"/>
    <w:rsid w:val="001F7C03"/>
    <w:rsid w:val="0023399D"/>
    <w:rsid w:val="002351D2"/>
    <w:rsid w:val="00244B88"/>
    <w:rsid w:val="00262F93"/>
    <w:rsid w:val="002742AA"/>
    <w:rsid w:val="0027518D"/>
    <w:rsid w:val="002C3F6F"/>
    <w:rsid w:val="002D0ED2"/>
    <w:rsid w:val="002D22A2"/>
    <w:rsid w:val="0032163E"/>
    <w:rsid w:val="00396888"/>
    <w:rsid w:val="003E53F3"/>
    <w:rsid w:val="004561AC"/>
    <w:rsid w:val="004622D4"/>
    <w:rsid w:val="004D045E"/>
    <w:rsid w:val="004E29A9"/>
    <w:rsid w:val="005049B8"/>
    <w:rsid w:val="005661DE"/>
    <w:rsid w:val="00572B4F"/>
    <w:rsid w:val="00572F63"/>
    <w:rsid w:val="00593865"/>
    <w:rsid w:val="005A39DE"/>
    <w:rsid w:val="005E2B70"/>
    <w:rsid w:val="005E7832"/>
    <w:rsid w:val="00635C75"/>
    <w:rsid w:val="0065198E"/>
    <w:rsid w:val="006D51A4"/>
    <w:rsid w:val="0070695D"/>
    <w:rsid w:val="00711303"/>
    <w:rsid w:val="00783669"/>
    <w:rsid w:val="007A747D"/>
    <w:rsid w:val="007E0A21"/>
    <w:rsid w:val="007E4675"/>
    <w:rsid w:val="0081165F"/>
    <w:rsid w:val="0082779F"/>
    <w:rsid w:val="00896AF5"/>
    <w:rsid w:val="008B125D"/>
    <w:rsid w:val="008D11F5"/>
    <w:rsid w:val="008D2DF0"/>
    <w:rsid w:val="00915E72"/>
    <w:rsid w:val="00934DA4"/>
    <w:rsid w:val="0093501F"/>
    <w:rsid w:val="0094180C"/>
    <w:rsid w:val="0096696E"/>
    <w:rsid w:val="009671F3"/>
    <w:rsid w:val="00983FDE"/>
    <w:rsid w:val="00991E78"/>
    <w:rsid w:val="0099209E"/>
    <w:rsid w:val="009E5455"/>
    <w:rsid w:val="00A33691"/>
    <w:rsid w:val="00A863F9"/>
    <w:rsid w:val="00AB3407"/>
    <w:rsid w:val="00AC08DA"/>
    <w:rsid w:val="00AC432C"/>
    <w:rsid w:val="00AE2768"/>
    <w:rsid w:val="00AF52AE"/>
    <w:rsid w:val="00B30836"/>
    <w:rsid w:val="00B82603"/>
    <w:rsid w:val="00BE629E"/>
    <w:rsid w:val="00BF6CCF"/>
    <w:rsid w:val="00C711A0"/>
    <w:rsid w:val="00C8142D"/>
    <w:rsid w:val="00C87A48"/>
    <w:rsid w:val="00CA3FDF"/>
    <w:rsid w:val="00CA515D"/>
    <w:rsid w:val="00D03BB8"/>
    <w:rsid w:val="00D05710"/>
    <w:rsid w:val="00D30768"/>
    <w:rsid w:val="00D777AC"/>
    <w:rsid w:val="00D777FB"/>
    <w:rsid w:val="00D91830"/>
    <w:rsid w:val="00DA3C02"/>
    <w:rsid w:val="00DD40ED"/>
    <w:rsid w:val="00DD4BEA"/>
    <w:rsid w:val="00E44B8F"/>
    <w:rsid w:val="00E5427E"/>
    <w:rsid w:val="00E71812"/>
    <w:rsid w:val="00E73809"/>
    <w:rsid w:val="00E7482F"/>
    <w:rsid w:val="00E93419"/>
    <w:rsid w:val="00EF77B7"/>
    <w:rsid w:val="00F12390"/>
    <w:rsid w:val="00F371CA"/>
    <w:rsid w:val="00F53B13"/>
    <w:rsid w:val="00F5525B"/>
    <w:rsid w:val="00FC1A8C"/>
    <w:rsid w:val="00FC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33778"/>
  <w15:chartTrackingRefBased/>
  <w15:docId w15:val="{B2963A74-9B08-4B93-900A-93EC22C5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0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4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0ED"/>
  </w:style>
  <w:style w:type="paragraph" w:styleId="Footer">
    <w:name w:val="footer"/>
    <w:basedOn w:val="Normal"/>
    <w:link w:val="FooterChar"/>
    <w:uiPriority w:val="99"/>
    <w:unhideWhenUsed/>
    <w:rsid w:val="00DD4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0ED"/>
  </w:style>
  <w:style w:type="paragraph" w:styleId="BalloonText">
    <w:name w:val="Balloon Text"/>
    <w:basedOn w:val="Normal"/>
    <w:link w:val="BalloonTextChar"/>
    <w:uiPriority w:val="99"/>
    <w:semiHidden/>
    <w:unhideWhenUsed/>
    <w:rsid w:val="00EF7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7B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552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ug@semenick.b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Semenick</dc:creator>
  <cp:keywords/>
  <dc:description/>
  <cp:lastModifiedBy>SCIDF Services</cp:lastModifiedBy>
  <cp:revision>3</cp:revision>
  <cp:lastPrinted>2020-08-16T19:48:00Z</cp:lastPrinted>
  <dcterms:created xsi:type="dcterms:W3CDTF">2025-12-16T17:42:00Z</dcterms:created>
  <dcterms:modified xsi:type="dcterms:W3CDTF">2025-12-16T17:42:00Z</dcterms:modified>
</cp:coreProperties>
</file>